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overflowPunct w:val="0"/>
        <w:topLinePunct/>
        <w:spacing w:line="578" w:lineRule="exact"/>
        <w:rPr>
          <w:rFonts w:ascii="Times New Roman" w:eastAsia="黑体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附件5</w:t>
      </w:r>
    </w:p>
    <w:p>
      <w:pPr>
        <w:overflowPunct w:val="0"/>
        <w:topLinePunct/>
        <w:adjustRightInd w:val="0"/>
        <w:snapToGrid w:val="0"/>
        <w:jc w:val="left"/>
        <w:rPr>
          <w:rFonts w:ascii="Times New Roman" w:eastAsia="黑体" w:cs="Times New Roman" w:hAnsi="Times New Roman"/>
          <w:b/>
          <w:snapToGrid w:val="0"/>
          <w:color w:val="000000"/>
          <w:kern w:val="0"/>
          <w:sz w:val="32"/>
          <w:szCs w:val="32"/>
        </w:rPr>
      </w:pPr>
    </w:p>
    <w:p>
      <w:pPr>
        <w:overflowPunct w:val="0"/>
        <w:topLinePunct/>
        <w:autoSpaceDE/>
        <w:autoSpaceDN/>
        <w:adjustRightInd w:val="0"/>
        <w:snapToGrid w:val="0"/>
        <w:spacing w:line="600" w:lineRule="exact"/>
        <w:jc w:val="center"/>
        <w:rPr>
          <w:rFonts w:ascii="Times New Roman" w:eastAsia="方正小标宋_GBK" w:cs="Times New Roman" w:hAnsi="Times New Roman"/>
          <w:b/>
          <w:bCs/>
          <w:color w:val="000000"/>
          <w:kern w:val="0"/>
          <w:sz w:val="48"/>
          <w:szCs w:val="48"/>
          <w:lang w:val="zh-CN"/>
        </w:rPr>
      </w:pPr>
      <w:r>
        <w:rPr>
          <w:rFonts w:ascii="Times New Roman" w:eastAsia="方正小标宋_GBK" w:cs="Times New Roman" w:hAnsi="Times New Roman"/>
          <w:b/>
          <w:bCs/>
          <w:color w:val="000000"/>
          <w:kern w:val="0"/>
          <w:sz w:val="48"/>
          <w:szCs w:val="48"/>
          <w:lang w:val="zh-CN"/>
        </w:rPr>
        <w:t>单 位 红 头</w:t>
      </w:r>
    </w:p>
    <w:p>
      <w:pPr>
        <w:overflowPunct w:val="0"/>
        <w:topLinePunct/>
        <w:autoSpaceDE w:val="0"/>
        <w:autoSpaceDN w:val="0"/>
        <w:adjustRightInd w:val="0"/>
        <w:spacing w:line="540" w:lineRule="exact"/>
        <w:jc w:val="center"/>
        <w:rPr>
          <w:rFonts w:ascii="Times New Roman" w:eastAsia="仿宋_GB2312" w:cs="Times New Roman" w:hAnsi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仿宋_GB2312" w:cs="Times New Roman" w:hAnsi="Times New Roman"/>
          <w:color w:val="000000"/>
          <w:szCs w:val="24"/>
        </w:rPr>
        <mc:AlternateContent>
          <mc:Choice Requires="wps">
            <w:drawing>
              <wp:anchor distT="0" distB="0" distL="114298" distR="114298" simplePos="0" relativeHeight="12" behindDoc="0" locked="0" layoutInCell="1" hidden="0" allowOverlap="1">
                <wp:simplePos x="0" y="0"/>
                <wp:positionH relativeFrom="column">
                  <wp:posOffset>228310</wp:posOffset>
                </wp:positionH>
                <wp:positionV relativeFrom="paragraph">
                  <wp:posOffset>151064</wp:posOffset>
                </wp:positionV>
                <wp:extent cx="5257800" cy="952"/>
                <wp:effectExtent l="0" t="0" r="0" b="0"/>
                <wp:wrapNone/>
                <wp:docPr id="1" name="Line 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57800" cy="952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Line 6 2" o:spid="_x0000_s2" from="17.97722pt,11.894808pt" to="431.97723pt,11.969807pt" filled="f" stroked="t" style="position:absolute;z-index:12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</w:p>
    <w:p>
      <w:pPr>
        <w:overflowPunct w:val="0"/>
        <w:topLinePunct/>
        <w:autoSpaceDE w:val="0"/>
        <w:autoSpaceDN w:val="0"/>
        <w:adjustRightInd w:val="0"/>
        <w:spacing w:line="540" w:lineRule="exact"/>
        <w:jc w:val="center"/>
        <w:rPr>
          <w:rFonts w:ascii="Times New Roman" w:eastAsia="仿宋_GB2312" w:cs="Times New Roman" w:hAnsi="Times New Roman"/>
          <w:color w:val="000000"/>
          <w:kern w:val="0"/>
          <w:sz w:val="32"/>
          <w:szCs w:val="32"/>
          <w:lang w:val="zh-CN"/>
        </w:rPr>
      </w:pPr>
    </w:p>
    <w:p>
      <w:pPr>
        <w:overflowPunct w:val="0"/>
        <w:topLinePunct/>
        <w:adjustRightInd w:val="0"/>
        <w:snapToGrid w:val="0"/>
        <w:jc w:val="center"/>
        <w:rPr>
          <w:rFonts w:ascii="Times New Roman" w:eastAsia="方正小标宋_GBK" w:cs="Times New Roman" w:hAnsi="Times New Roman"/>
          <w:b/>
          <w:snapToGrid w:val="0"/>
          <w:color w:val="000000"/>
          <w:kern w:val="0"/>
          <w:sz w:val="40"/>
          <w:szCs w:val="40"/>
          <w:lang w:eastAsia="zh-CN"/>
        </w:rPr>
      </w:pPr>
      <w:r>
        <w:rPr>
          <w:rFonts w:ascii="Times New Roman" w:eastAsia="方正小标宋_GBK" w:cs="Times New Roman" w:hAnsi="Times New Roman"/>
          <w:b/>
          <w:snapToGrid w:val="0"/>
          <w:color w:val="000000"/>
          <w:kern w:val="0"/>
          <w:sz w:val="40"/>
          <w:szCs w:val="40"/>
        </w:rPr>
        <w:t>关于思想政治工作高级</w:t>
      </w:r>
      <w:r>
        <w:rPr>
          <w:rFonts w:ascii="Times New Roman" w:eastAsia="方正小标宋_GBK" w:cs="Times New Roman" w:hAnsi="Times New Roman"/>
          <w:b/>
          <w:snapToGrid w:val="0"/>
          <w:color w:val="000000"/>
          <w:kern w:val="0"/>
          <w:sz w:val="40"/>
          <w:szCs w:val="40"/>
          <w:lang w:eastAsia="zh-CN"/>
        </w:rPr>
        <w:t>专业职务任职资格</w:t>
      </w:r>
    </w:p>
    <w:p>
      <w:pPr>
        <w:overflowPunct w:val="0"/>
        <w:topLinePunct/>
        <w:adjustRightInd w:val="0"/>
        <w:snapToGrid w:val="0"/>
        <w:jc w:val="center"/>
        <w:rPr>
          <w:rFonts w:ascii="Times New Roman" w:eastAsia="方正小标宋_GBK" w:cs="Times New Roman" w:hAnsi="Times New Roman"/>
          <w:b/>
          <w:snapToGrid w:val="0"/>
          <w:color w:val="000000"/>
          <w:kern w:val="0"/>
          <w:sz w:val="40"/>
          <w:szCs w:val="40"/>
        </w:rPr>
      </w:pPr>
      <w:r>
        <w:rPr>
          <w:rFonts w:ascii="Times New Roman" w:eastAsia="方正小标宋_GBK" w:cs="Times New Roman" w:hAnsi="Times New Roman"/>
          <w:b/>
          <w:snapToGrid w:val="0"/>
          <w:color w:val="000000"/>
          <w:kern w:val="0"/>
          <w:sz w:val="40"/>
          <w:szCs w:val="40"/>
        </w:rPr>
        <w:t>委托评审的函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eastAsia="方正小标宋_GBK" w:cs="Times New Roman" w:hAnsi="Times New Roman"/>
          <w:b/>
          <w:snapToGrid w:val="0"/>
          <w:color w:val="000000"/>
          <w:kern w:val="0"/>
          <w:sz w:val="40"/>
          <w:szCs w:val="40"/>
        </w:rPr>
      </w:pPr>
    </w:p>
    <w:p>
      <w:pPr>
        <w:overflowPunct w:val="0"/>
        <w:topLinePunct/>
        <w:autoSpaceDE w:val="0"/>
        <w:autoSpaceDN w:val="0"/>
        <w:adjustRightInd w:val="0"/>
        <w:spacing w:line="600" w:lineRule="exact"/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  <w:lang w:val="zh-CN"/>
        </w:rPr>
        <w:t>领导小组办公室：</w:t>
      </w:r>
    </w:p>
    <w:p>
      <w:pPr>
        <w:overflowPunct w:val="0"/>
        <w:topLinePunct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  <w:t>XXX（单位）系XXXX（央属企业）。因我单位</w:t>
      </w:r>
      <w:bookmarkStart w:id="0" w:name="_GoBack"/>
      <w:bookmarkEnd w:id="0"/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  <w:t>未设</w:t>
      </w:r>
      <w:r>
        <w:rPr>
          <w:rFonts w:ascii="Times New Roman" w:eastAsia="仿宋_GB2312" w:cs="Times New Roman" w:hAnsi="Times New Roman"/>
          <w:b/>
          <w:snapToGrid w:val="0"/>
          <w:color w:val="000000"/>
          <w:kern w:val="0"/>
          <w:sz w:val="32"/>
          <w:szCs w:val="32"/>
        </w:rPr>
        <w:t>思想政治工作高级专业职务任职资格评审委员会</w:t>
      </w: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  <w:t>，特委托四川省对我XX（单位）所属XXXX（单位）的思想政治工作高级</w:t>
      </w: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  <w:lang w:eastAsia="zh-CN"/>
        </w:rPr>
        <w:t>专业职务任职资格</w:t>
      </w: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  <w:t>进行评审。XXX年，XXX、XXX等XX人，拟评审</w:t>
      </w:r>
      <w:r>
        <w:rPr>
          <w:rFonts w:ascii="Times New Roman" w:eastAsia="仿宋_GB2312" w:cs="Times New Roman" w:hAnsi="Times New Roman"/>
          <w:b/>
          <w:snapToGrid w:val="0"/>
          <w:color w:val="000000"/>
          <w:kern w:val="0"/>
          <w:sz w:val="32"/>
          <w:szCs w:val="32"/>
        </w:rPr>
        <w:t>思想政治工作高级专业职务任职资格</w:t>
      </w: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  <w:t>，现经个人申报、XX（所属单位）资格审查、公示5个工作日（202X年XX日—XX日）无异议，特此委托四川省</w:t>
      </w:r>
      <w:r>
        <w:rPr>
          <w:rFonts w:ascii="Times New Roman" w:eastAsia="仿宋_GB2312" w:cs="Times New Roman" w:hAnsi="Times New Roman"/>
          <w:b/>
          <w:snapToGrid w:val="0"/>
          <w:color w:val="000000"/>
          <w:kern w:val="0"/>
          <w:sz w:val="32"/>
          <w:szCs w:val="32"/>
        </w:rPr>
        <w:t>思想政治工作高级专业职务任职资格评审委员会</w:t>
      </w: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  <w:t>进行评审。</w:t>
      </w:r>
    </w:p>
    <w:p>
      <w:pPr>
        <w:overflowPunct w:val="0"/>
        <w:topLinePunct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  <w:t>联系人：              联系电话：</w:t>
      </w:r>
    </w:p>
    <w:p>
      <w:pPr>
        <w:overflowPunct w:val="0"/>
        <w:topLinePunct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  <w:t>传真：                电子邮箱：</w:t>
      </w:r>
    </w:p>
    <w:p>
      <w:pPr>
        <w:overflowPunct w:val="0"/>
        <w:topLinePunct/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  <w:t>邮寄地址：</w:t>
      </w:r>
    </w:p>
    <w:p>
      <w:pPr>
        <w:wordWrap w:val="0"/>
        <w:overflowPunct w:val="0"/>
        <w:topLinePunct w:val="0"/>
        <w:autoSpaceDE/>
        <w:autoSpaceDN/>
        <w:adjustRightInd w:val="0"/>
        <w:snapToGrid w:val="0"/>
        <w:spacing w:line="600" w:lineRule="exact"/>
        <w:ind w:firstLineChars="200" w:firstLine="640"/>
        <w:jc w:val="right"/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  <w:lang w:val="zh-CN"/>
        </w:rPr>
        <w:t xml:space="preserve">XXXX         </w:t>
      </w:r>
    </w:p>
    <w:p>
      <w:pPr>
        <w:wordWrap w:val="0"/>
        <w:overflowPunct w:val="0"/>
        <w:topLinePunct w:val="0"/>
        <w:autoSpaceDE/>
        <w:autoSpaceDN/>
        <w:adjustRightInd w:val="0"/>
        <w:snapToGrid w:val="0"/>
        <w:spacing w:line="600" w:lineRule="exact"/>
        <w:ind w:left="0" w:firstLineChars="200" w:firstLine="640"/>
        <w:jc w:val="righ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  <w:lang w:val="zh-CN"/>
        </w:rPr>
        <w:t>20</w:t>
      </w: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  <w:lang w:val="zh-CN"/>
        </w:rPr>
        <w:t xml:space="preserve">3年X月X日  </w:t>
      </w:r>
    </w:p>
    <w:sectPr>
      <w:headerReference w:type="default" r:id="rId2"/>
      <w:footerReference w:type="default" r:id="rId3"/>
      <w:type w:val="continuous"/>
      <w:pgSz w:w="11906" w:h="16838"/>
      <w:pgMar w:top="1871" w:right="1701" w:bottom="1701" w:left="1701" w:header="851" w:footer="992" w:gutter="0"/>
      <w:pgNumType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仿宋">
    <w:altName w:val="宋体"/>
    <w:panose1 w:val="00000000000000000000"/>
    <w:charset w:val="86"/>
    <w:family w:val="script"/>
    <w:pitch w:val="variable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right"/>
      <w:rPr>
        <w:rFonts w:ascii="Times New Roman" w:cs="Times New Roman" w:hAnsi="Times New Roman"/>
        <w:sz w:val="28"/>
        <w:szCs w:val="28"/>
      </w:rPr>
    </w:pPr>
    <w:r>
      <w:rPr>
        <w:rFonts w:ascii="Times New Roman" w:cs="Times New Roman" w:hAnsi="Times New Roman"/>
        <w:sz w:val="28"/>
        <w:szCs w:val="28"/>
      </w:rPr>
      <w:t>—</w:t>
    </w:r>
    <w:r>
      <w:rPr>
        <w:rFonts w:ascii="Times New Roman" w:cs="Times New Roman" w:hAnsi="Times New Roman"/>
        <w:sz w:val="28"/>
        <w:szCs w:val="28"/>
      </w:rPr>
      <w:fldChar w:fldCharType="begin"/>
    </w:r>
    <w:r>
      <w:rPr>
        <w:rFonts w:ascii="Times New Roman" w:cs="Times New Roman" w:hAnsi="Times New Roman"/>
        <w:sz w:val="28"/>
        <w:szCs w:val="28"/>
      </w:rPr>
      <w:instrText>Page</w:instrText>
    </w:r>
    <w:r>
      <w:rPr>
        <w:rFonts w:ascii="Times New Roman" w:cs="Times New Roman" w:hAnsi="Times New Roman"/>
        <w:sz w:val="28"/>
        <w:szCs w:val="28"/>
      </w:rPr>
      <w:fldChar w:fldCharType="separate"/>
    </w:r>
    <w:r>
      <w:rPr>
        <w:rFonts w:ascii="Times New Roman" w:cs="Times New Roman" w:hAnsi="Times New Roman"/>
        <w:sz w:val="28"/>
        <w:szCs w:val="28"/>
      </w:rPr>
      <w:t>2</w:t>
    </w:r>
    <w:r>
      <w:rPr>
        <w:rFonts w:ascii="Times New Roman" w:cs="Times New Roman" w:hAnsi="Times New Roman"/>
        <w:sz w:val="28"/>
        <w:szCs w:val="28"/>
      </w:rPr>
      <w:fldChar w:fldCharType="end"/>
    </w:r>
    <w:r>
      <w:rPr>
        <w:rFonts w:ascii="Times New Roman" w:cs="Times New Roman" w:hAnsi="Times New Roman"/>
        <w:sz w:val="28"/>
        <w:szCs w:val="28"/>
      </w:rPr>
      <w:t>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 w:val="0"/>
  <w:bordersDoNotSurroundFooter w:val="0"/>
  <w:documentProtection w:edit="readOnly" w:enforcement="0"/>
  <w:defaultTabStop w:val="420"/>
  <w:evenAndOddHeaders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5"/>
  </w:compat>
  <w:docVars>
    <w:docVar w:name="commondata" w:val="eyJoZGlkIjoiYzU1Mzc3ZTIxMTkzMDcyY2NkMzA0ZWE1NDcyOTNjYz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rPr>
      <w:rFonts w:eastAsia="方正仿宋"/>
      <w:sz w:val="32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8">
    <w:name w:val="Hyperlink"/>
    <w:basedOn w:val="10"/>
    <w:rPr>
      <w:color w:val="0000FF"/>
      <w:u w:val="single"/>
    </w:rPr>
  </w:style>
  <w:style w:type="character" w:styleId="19">
    <w:name w:val="FollowedHyperlink"/>
    <w:basedOn w:val="10"/>
    <w:rPr>
      <w:color w:val="800080"/>
      <w:u w:val="single"/>
    </w:rPr>
  </w:style>
  <w:style w:type="character" w:styleId="20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1031</TotalTime>
  <Application>Yozo_Office27021597764231179</Application>
  <Pages>1</Pages>
  <Words>253</Words>
  <Characters>282</Characters>
  <Lines>22</Lines>
  <Paragraphs>11</Paragraphs>
  <CharactersWithSpaces>326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cp:lastPrinted>2023-09-11T07:01:12Z</cp:lastPrinted>
  <dcterms:created xsi:type="dcterms:W3CDTF">2023-08-02T01:09:00Z</dcterms:created>
  <dcterms:modified xsi:type="dcterms:W3CDTF">2023-09-11T08:52:47Z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AE71B69C719143269B3AB2F9E388851B_12</vt:lpwstr>
  </property>
</Properties>
</file>