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156" w:afterLines="50"/>
        <w:jc w:val="center"/>
        <w:rPr>
          <w:rFonts w:ascii="方正小标宋简体" w:hAnsi="宋体" w:eastAsia="方正小标宋简体"/>
          <w:b/>
          <w:bCs/>
          <w:sz w:val="32"/>
          <w:szCs w:val="32"/>
        </w:rPr>
      </w:pPr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南充</w:t>
      </w:r>
      <w:r>
        <w:rPr>
          <w:rFonts w:hint="eastAsia" w:ascii="方正小标宋简体" w:hAnsi="宋体" w:eastAsia="方正小标宋简体"/>
          <w:b/>
          <w:bCs/>
          <w:sz w:val="32"/>
          <w:szCs w:val="32"/>
          <w:lang w:eastAsia="zh-CN"/>
        </w:rPr>
        <w:t>科技职业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bCs/>
          <w:sz w:val="32"/>
          <w:szCs w:val="32"/>
        </w:rPr>
        <w:t>学院学生自主联系顶岗实习单位申请表</w:t>
      </w:r>
    </w:p>
    <w:tbl>
      <w:tblPr>
        <w:tblStyle w:val="4"/>
        <w:tblW w:w="9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319"/>
        <w:gridCol w:w="1664"/>
        <w:gridCol w:w="720"/>
        <w:gridCol w:w="1931"/>
        <w:gridCol w:w="1276"/>
        <w:gridCol w:w="1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  号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    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班    级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家庭住址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实习意向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spacing w:val="7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单位性质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所属行业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经营范围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4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  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  话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72"/>
                <w:szCs w:val="21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    真</w:t>
            </w:r>
          </w:p>
        </w:tc>
        <w:tc>
          <w:tcPr>
            <w:tcW w:w="2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实习内容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实习岗位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实习时间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年   月   日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至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实习单位意见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（是否同意接受）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300" w:lineRule="auto"/>
              <w:ind w:firstLine="3780" w:firstLineChars="1800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firstLine="3780" w:firstLineChars="1800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firstLine="3570" w:firstLineChars="17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</w:p>
          <w:p>
            <w:pPr>
              <w:wordWrap w:val="0"/>
              <w:adjustRightInd w:val="0"/>
              <w:snapToGrid w:val="0"/>
              <w:spacing w:line="300" w:lineRule="auto"/>
              <w:ind w:firstLine="3780" w:firstLineChars="1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家长意见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300" w:lineRule="auto"/>
              <w:ind w:firstLine="3780" w:firstLineChars="1800"/>
              <w:jc w:val="center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szCs w:val="21"/>
              </w:rPr>
              <w:t>指导</w:t>
            </w: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教师意见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300" w:lineRule="auto"/>
              <w:rPr>
                <w:rFonts w:ascii="宋体" w:hAnsi="宋体"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firstLine="2100" w:firstLineChars="10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2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二级学院</w:t>
            </w: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74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adjustRightInd w:val="0"/>
              <w:snapToGrid w:val="0"/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 xml:space="preserve">    签字：                系盖章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年   月   日</w:t>
            </w:r>
          </w:p>
        </w:tc>
      </w:tr>
    </w:tbl>
    <w:p>
      <w:pPr>
        <w:jc w:val="left"/>
        <w:rPr>
          <w:rFonts w:hint="eastAsia"/>
        </w:rPr>
      </w:pPr>
    </w:p>
    <w:p>
      <w:pPr>
        <w:jc w:val="left"/>
        <w:rPr>
          <w:rFonts w:hint="eastAsia"/>
          <w:lang w:eastAsia="zh-CN"/>
        </w:rPr>
      </w:pPr>
      <w:r>
        <w:rPr>
          <w:rFonts w:hint="eastAsia"/>
          <w:lang w:eastAsia="zh-CN"/>
        </w:rPr>
        <w:t>说明：</w:t>
      </w:r>
    </w:p>
    <w:p>
      <w:pPr>
        <w:numPr>
          <w:ilvl w:val="0"/>
          <w:numId w:val="0"/>
        </w:numPr>
        <w:jc w:val="lef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1.</w:t>
      </w:r>
      <w:r>
        <w:rPr>
          <w:rFonts w:hint="eastAsia"/>
          <w:sz w:val="18"/>
          <w:szCs w:val="18"/>
        </w:rPr>
        <w:t>自主联系顶岗实习单位的学生必须将该申请表（信息要填写完整）在</w:t>
      </w:r>
      <w:r>
        <w:rPr>
          <w:rFonts w:hint="eastAsia"/>
          <w:sz w:val="18"/>
          <w:szCs w:val="18"/>
          <w:lang w:eastAsia="zh-CN"/>
        </w:rPr>
        <w:t>实习前</w:t>
      </w:r>
      <w:r>
        <w:rPr>
          <w:rFonts w:hint="eastAsia"/>
          <w:sz w:val="18"/>
          <w:szCs w:val="18"/>
        </w:rPr>
        <w:t>交给辅导员，实习单位须经</w:t>
      </w:r>
      <w:r>
        <w:rPr>
          <w:rFonts w:hint="eastAsia"/>
          <w:sz w:val="18"/>
          <w:szCs w:val="18"/>
          <w:lang w:eastAsia="zh-CN"/>
        </w:rPr>
        <w:t>二级学院</w:t>
      </w:r>
      <w:r>
        <w:rPr>
          <w:rFonts w:hint="eastAsia"/>
          <w:sz w:val="18"/>
          <w:szCs w:val="18"/>
        </w:rPr>
        <w:t>核实。</w:t>
      </w:r>
    </w:p>
    <w:p>
      <w:pPr>
        <w:numPr>
          <w:ilvl w:val="0"/>
          <w:numId w:val="0"/>
        </w:num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2.</w:t>
      </w:r>
      <w:r>
        <w:rPr>
          <w:rFonts w:hint="eastAsia"/>
          <w:sz w:val="18"/>
          <w:szCs w:val="18"/>
        </w:rPr>
        <w:t>实习期间不得无故离开实习单位，特殊情况需变更实习单位的，必须与</w:t>
      </w:r>
      <w:r>
        <w:rPr>
          <w:rFonts w:hint="eastAsia"/>
          <w:sz w:val="18"/>
          <w:szCs w:val="18"/>
          <w:lang w:eastAsia="zh-CN"/>
        </w:rPr>
        <w:t>二级学院</w:t>
      </w:r>
      <w:r>
        <w:rPr>
          <w:rFonts w:hint="eastAsia"/>
          <w:sz w:val="18"/>
          <w:szCs w:val="18"/>
        </w:rPr>
        <w:t>联系，并经</w:t>
      </w:r>
      <w:r>
        <w:rPr>
          <w:rFonts w:hint="eastAsia"/>
          <w:sz w:val="18"/>
          <w:szCs w:val="18"/>
          <w:lang w:eastAsia="zh-CN"/>
        </w:rPr>
        <w:t>二级学院</w:t>
      </w:r>
      <w:r>
        <w:rPr>
          <w:rFonts w:hint="eastAsia"/>
          <w:sz w:val="18"/>
          <w:szCs w:val="18"/>
        </w:rPr>
        <w:t>批准。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3.</w:t>
      </w:r>
      <w:r>
        <w:rPr>
          <w:rFonts w:hint="eastAsia"/>
          <w:sz w:val="18"/>
          <w:szCs w:val="18"/>
        </w:rPr>
        <w:t>学生实习期间应下载顶岗实习管理系统，按照要求完成实习任务。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4.</w:t>
      </w:r>
      <w:r>
        <w:rPr>
          <w:rFonts w:hint="eastAsia"/>
          <w:sz w:val="18"/>
          <w:szCs w:val="18"/>
        </w:rPr>
        <w:t>学生所留联系方式必须准确，若因联系方式有误致使校、</w:t>
      </w:r>
      <w:r>
        <w:rPr>
          <w:rFonts w:hint="eastAsia"/>
          <w:sz w:val="18"/>
          <w:szCs w:val="18"/>
          <w:lang w:eastAsia="zh-CN"/>
        </w:rPr>
        <w:t>二级学院</w:t>
      </w:r>
      <w:r>
        <w:rPr>
          <w:rFonts w:hint="eastAsia"/>
          <w:sz w:val="18"/>
          <w:szCs w:val="18"/>
        </w:rPr>
        <w:t>有事不能与学生及时联系而造成的不良后果由学生本人承担。</w:t>
      </w:r>
    </w:p>
    <w:p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5.</w:t>
      </w:r>
      <w:r>
        <w:rPr>
          <w:rFonts w:hint="eastAsia"/>
          <w:sz w:val="18"/>
          <w:szCs w:val="18"/>
        </w:rPr>
        <w:t>此表一式</w:t>
      </w:r>
      <w:r>
        <w:rPr>
          <w:rFonts w:hint="eastAsia"/>
          <w:sz w:val="18"/>
          <w:szCs w:val="18"/>
          <w:lang w:eastAsia="zh-CN"/>
        </w:rPr>
        <w:t>三</w:t>
      </w:r>
      <w:r>
        <w:rPr>
          <w:rFonts w:hint="eastAsia"/>
          <w:sz w:val="18"/>
          <w:szCs w:val="18"/>
        </w:rPr>
        <w:t>份，分别由本人</w:t>
      </w:r>
      <w:r>
        <w:rPr>
          <w:rFonts w:hint="eastAsia"/>
          <w:sz w:val="18"/>
          <w:szCs w:val="18"/>
          <w:lang w:eastAsia="zh-CN"/>
        </w:rPr>
        <w:t>、二级学院、教务处实践教学科</w:t>
      </w:r>
      <w:r>
        <w:rPr>
          <w:rFonts w:hint="eastAsia"/>
          <w:sz w:val="18"/>
          <w:szCs w:val="18"/>
        </w:rPr>
        <w:t>保管备案。</w:t>
      </w:r>
    </w:p>
    <w:sectPr>
      <w:pgSz w:w="11906" w:h="16838"/>
      <w:pgMar w:top="1440" w:right="1179" w:bottom="1440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A4"/>
    <w:rsid w:val="000A6DA4"/>
    <w:rsid w:val="005C0739"/>
    <w:rsid w:val="006061C2"/>
    <w:rsid w:val="007F251B"/>
    <w:rsid w:val="007F309E"/>
    <w:rsid w:val="00E943F7"/>
    <w:rsid w:val="00FD663B"/>
    <w:rsid w:val="0B9165F2"/>
    <w:rsid w:val="12EC6A68"/>
    <w:rsid w:val="61392C85"/>
    <w:rsid w:val="7966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389</Words>
  <Characters>399</Characters>
  <Lines>4</Lines>
  <Paragraphs>1</Paragraphs>
  <TotalTime>20</TotalTime>
  <ScaleCrop>false</ScaleCrop>
  <LinksUpToDate>false</LinksUpToDate>
  <CharactersWithSpaces>543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2019-06-04T02:05:00Z</dcterms:created>
  <dc:creator>微软用户</dc:creator>
  <cp:lastModifiedBy>陈老师</cp:lastModifiedBy>
  <cp:lastPrinted>2019-06-04T02:26:00Z</cp:lastPrinted>
  <dcterms:modified xsi:type="dcterms:W3CDTF">2021-10-26T05:11:14Z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066FF3942C2244A8BCD226BE268C3515</vt:lpwstr>
  </property>
</Properties>
</file>